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8D2" w14:textId="77777777" w:rsidR="001862D3" w:rsidRPr="00983D6E" w:rsidRDefault="001862D3" w:rsidP="001862D3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83D6E">
        <w:rPr>
          <w:rFonts w:ascii="Garamond" w:hAnsi="Garamond"/>
          <w:b/>
          <w:bCs/>
          <w:sz w:val="28"/>
          <w:szCs w:val="28"/>
        </w:rPr>
        <w:t>CURRICULUM VITAE</w:t>
      </w:r>
    </w:p>
    <w:p w14:paraId="4266BCE6" w14:textId="77777777" w:rsidR="001862D3" w:rsidRDefault="001862D3" w:rsidP="001862D3">
      <w:pPr>
        <w:pStyle w:val="BodyText1"/>
        <w:spacing w:after="0" w:line="360" w:lineRule="auto"/>
        <w:ind w:left="0"/>
        <w:rPr>
          <w:rFonts w:ascii="Garamond" w:hAnsi="Garamond"/>
          <w:b/>
          <w:bCs/>
          <w:sz w:val="22"/>
          <w:szCs w:val="22"/>
          <w:lang w:val="it-IT" w:bidi="he-IL"/>
        </w:rPr>
      </w:pPr>
    </w:p>
    <w:p w14:paraId="010BB75B" w14:textId="43056E56" w:rsidR="001862D3" w:rsidRPr="001862D3" w:rsidRDefault="001862D3" w:rsidP="001862D3">
      <w:pPr>
        <w:pStyle w:val="BodyText1"/>
        <w:spacing w:after="120" w:line="360" w:lineRule="auto"/>
        <w:ind w:left="0"/>
        <w:rPr>
          <w:rFonts w:ascii="Garamond" w:hAnsi="Garamond"/>
          <w:b/>
          <w:bCs/>
          <w:lang w:val="it-IT" w:bidi="he-IL"/>
        </w:rPr>
      </w:pPr>
      <w:r w:rsidRPr="001862D3">
        <w:rPr>
          <w:rFonts w:ascii="Garamond" w:hAnsi="Garamond"/>
          <w:b/>
          <w:bCs/>
          <w:lang w:val="it-IT" w:bidi="he-IL"/>
        </w:rPr>
        <w:t>Christian Aleotti</w:t>
      </w:r>
    </w:p>
    <w:p w14:paraId="3985CD57" w14:textId="77777777" w:rsidR="001862D3" w:rsidRPr="00B02687" w:rsidRDefault="001862D3" w:rsidP="001862D3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Christian Aleotti ha iniziato la propria carriera professionale all'interno del Gruppo Cellular immediatamente dopo la sua costituzione, affiancando i due soci fondatori, Piero Foglio e Stefano Aleotti.</w:t>
      </w:r>
    </w:p>
    <w:p w14:paraId="5D234DAF" w14:textId="77777777" w:rsidR="001862D3" w:rsidRPr="00B02687" w:rsidRDefault="001862D3" w:rsidP="001862D3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Christian, nell'ambito della sua ultraventennale esperienza all'interno di Cellular, ha partecipato in prima persona - con ruolo sia imprenditoriale che manageriale - allo sviluppo del Gruppo, focalizzandosi in particolare sulle aree strategiche di Ricerca e Sviluppo, Supply Chain, Prodotto e Acquisti, divenendo oggi una delle personalità più conosciute e autorevoli nel mercato.</w:t>
      </w:r>
    </w:p>
    <w:p w14:paraId="2E681807" w14:textId="77777777" w:rsidR="001862D3" w:rsidRPr="00B02687" w:rsidRDefault="001862D3" w:rsidP="001862D3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 xml:space="preserve">Christian ricopre attualmente la carica di Co-CEO/Amministratore Delegato R&amp;D, Product &amp;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Purchasing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e Supply Chain del Gruppo.</w:t>
      </w:r>
    </w:p>
    <w:p w14:paraId="1545C489" w14:textId="77777777" w:rsidR="00836FCF" w:rsidRPr="001862D3" w:rsidRDefault="00836FCF">
      <w:pPr>
        <w:rPr>
          <w:lang w:val="it-IT"/>
        </w:rPr>
      </w:pPr>
    </w:p>
    <w:sectPr w:rsidR="00836FCF" w:rsidRPr="001862D3" w:rsidSect="0073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D3"/>
    <w:rsid w:val="001862D3"/>
    <w:rsid w:val="00731B5B"/>
    <w:rsid w:val="008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1AD"/>
  <w15:chartTrackingRefBased/>
  <w15:docId w15:val="{CB01B413-01E8-4812-9D0B-641775A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 Text 1"/>
    <w:basedOn w:val="Normale"/>
    <w:rsid w:val="001862D3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NormaleWeb">
    <w:name w:val="Normal (Web)"/>
    <w:basedOn w:val="Normale"/>
    <w:uiPriority w:val="99"/>
    <w:unhideWhenUsed/>
    <w:rsid w:val="001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1F790E1ED2254AA7F7557B464E2CC3" ma:contentTypeVersion="4" ma:contentTypeDescription="Creare un nuovo documento." ma:contentTypeScope="" ma:versionID="613d9610b57191888e6302f349445261">
  <xsd:schema xmlns:xsd="http://www.w3.org/2001/XMLSchema" xmlns:xs="http://www.w3.org/2001/XMLSchema" xmlns:p="http://schemas.microsoft.com/office/2006/metadata/properties" xmlns:ns3="00f352e1-3b01-451e-87da-f13db837c9c4" targetNamespace="http://schemas.microsoft.com/office/2006/metadata/properties" ma:root="true" ma:fieldsID="d07de1ab12ea0ef7cbcf05c78a0086a7" ns3:_="">
    <xsd:import namespace="00f352e1-3b01-451e-87da-f13db837c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52e1-3b01-451e-87da-f13db837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76098-CC4A-4760-B704-3D99BA4F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52e1-3b01-451e-87da-f13db837c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ECDA8-EC5E-4E73-ACEA-F89FFD6E0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2D2EB-C7B9-4708-877C-3EBF3EAC6B11}">
  <ds:schemaRefs>
    <ds:schemaRef ds:uri="http://schemas.microsoft.com/office/2006/documentManagement/types"/>
    <ds:schemaRef ds:uri="http://www.w3.org/XML/1998/namespace"/>
    <ds:schemaRef ds:uri="00f352e1-3b01-451e-87da-f13db837c9c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Brizzi</dc:creator>
  <cp:keywords/>
  <dc:description/>
  <cp:lastModifiedBy>Alessandro Brizzi</cp:lastModifiedBy>
  <cp:revision>2</cp:revision>
  <dcterms:created xsi:type="dcterms:W3CDTF">2021-05-13T13:49:00Z</dcterms:created>
  <dcterms:modified xsi:type="dcterms:W3CDTF">2021-05-13T13:49:00Z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0x010100791F790E1ED2254AA7F7557B464E2CC3</vt:lpwstr>
  </property>
</Properties>
</file>