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98D2" w14:textId="77777777" w:rsidR="001862D3" w:rsidRPr="00983D6E" w:rsidRDefault="001862D3" w:rsidP="001862D3">
      <w:pPr>
        <w:pStyle w:val="NormaleWeb"/>
        <w:spacing w:before="0" w:beforeAutospacing="0" w:after="0" w:afterAutospacing="0" w:line="360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983D6E">
        <w:rPr>
          <w:rFonts w:ascii="Garamond" w:hAnsi="Garamond"/>
          <w:b/>
          <w:bCs/>
          <w:sz w:val="28"/>
          <w:szCs w:val="28"/>
        </w:rPr>
        <w:t>CURRICULUM VITAE</w:t>
      </w:r>
    </w:p>
    <w:p w14:paraId="4266BCE6" w14:textId="77777777" w:rsidR="001862D3" w:rsidRDefault="001862D3" w:rsidP="001862D3">
      <w:pPr>
        <w:pStyle w:val="BodyText1"/>
        <w:spacing w:after="0" w:line="360" w:lineRule="auto"/>
        <w:ind w:left="0"/>
        <w:rPr>
          <w:rFonts w:ascii="Garamond" w:hAnsi="Garamond"/>
          <w:b/>
          <w:bCs/>
          <w:sz w:val="22"/>
          <w:szCs w:val="22"/>
          <w:lang w:val="it-IT" w:bidi="he-IL"/>
        </w:rPr>
      </w:pPr>
    </w:p>
    <w:p w14:paraId="34534B10" w14:textId="77777777" w:rsidR="008F10C8" w:rsidRPr="008F10C8" w:rsidRDefault="008F10C8" w:rsidP="008F10C8">
      <w:pPr>
        <w:pStyle w:val="BodyText1"/>
        <w:spacing w:after="120" w:line="360" w:lineRule="auto"/>
        <w:ind w:left="0"/>
        <w:rPr>
          <w:rFonts w:ascii="Garamond" w:hAnsi="Garamond"/>
          <w:b/>
          <w:bCs/>
          <w:lang w:val="it-IT" w:bidi="he-IL"/>
        </w:rPr>
      </w:pPr>
      <w:r w:rsidRPr="008F10C8">
        <w:rPr>
          <w:rFonts w:ascii="Garamond" w:hAnsi="Garamond"/>
          <w:b/>
          <w:bCs/>
          <w:lang w:val="it-IT" w:bidi="he-IL"/>
        </w:rPr>
        <w:t>Gaia Marisa Carlotta Guizzetti</w:t>
      </w:r>
    </w:p>
    <w:p w14:paraId="7A73840B" w14:textId="77777777" w:rsidR="008F10C8" w:rsidRPr="006070F8" w:rsidRDefault="008F10C8" w:rsidP="008F10C8">
      <w:pPr>
        <w:pStyle w:val="BodyText1"/>
        <w:spacing w:after="0" w:line="360" w:lineRule="auto"/>
        <w:ind w:left="0"/>
        <w:rPr>
          <w:rFonts w:ascii="Garamond" w:hAnsi="Garamond"/>
          <w:sz w:val="22"/>
          <w:szCs w:val="22"/>
          <w:lang w:val="it-IT" w:bidi="he-IL"/>
        </w:rPr>
      </w:pPr>
      <w:r w:rsidRPr="00A0269E">
        <w:rPr>
          <w:rFonts w:ascii="Garamond" w:hAnsi="Garamond"/>
          <w:sz w:val="22"/>
          <w:szCs w:val="22"/>
          <w:lang w:val="it-IT" w:bidi="he-IL"/>
        </w:rPr>
        <w:t>Gaia Marisa Carlotta Guizze</w:t>
      </w:r>
      <w:r>
        <w:rPr>
          <w:rFonts w:ascii="Garamond" w:hAnsi="Garamond"/>
          <w:sz w:val="22"/>
          <w:szCs w:val="22"/>
          <w:lang w:val="it-IT" w:bidi="he-IL"/>
        </w:rPr>
        <w:t>t</w:t>
      </w:r>
      <w:r w:rsidRPr="00A0269E">
        <w:rPr>
          <w:rFonts w:ascii="Garamond" w:hAnsi="Garamond"/>
          <w:sz w:val="22"/>
          <w:szCs w:val="22"/>
          <w:lang w:val="it-IT" w:bidi="he-IL"/>
        </w:rPr>
        <w:t>ti è n</w:t>
      </w:r>
      <w:r w:rsidRPr="006070F8">
        <w:rPr>
          <w:rFonts w:ascii="Garamond" w:hAnsi="Garamond"/>
          <w:sz w:val="22"/>
          <w:szCs w:val="22"/>
          <w:lang w:val="it-IT" w:bidi="he-IL"/>
        </w:rPr>
        <w:t>ata a Seriate (BG) il 5 febbraio 1975.</w:t>
      </w:r>
    </w:p>
    <w:p w14:paraId="3C9D9507" w14:textId="77777777" w:rsidR="008F10C8" w:rsidRPr="006070F8" w:rsidRDefault="008F10C8" w:rsidP="008F10C8">
      <w:pPr>
        <w:pStyle w:val="BodyText1"/>
        <w:spacing w:after="0" w:line="360" w:lineRule="auto"/>
        <w:ind w:left="0"/>
        <w:rPr>
          <w:rFonts w:ascii="Garamond" w:hAnsi="Garamond"/>
          <w:sz w:val="22"/>
          <w:szCs w:val="22"/>
          <w:lang w:val="it-IT" w:bidi="he-IL"/>
        </w:rPr>
      </w:pPr>
      <w:r w:rsidRPr="006070F8">
        <w:rPr>
          <w:rFonts w:ascii="Garamond" w:hAnsi="Garamond"/>
          <w:sz w:val="22"/>
          <w:szCs w:val="22"/>
          <w:lang w:val="it-IT" w:bidi="he-IL"/>
        </w:rPr>
        <w:t>Dopo la maturità classica, nel 1999 si è laureata con lode in giurisprudenza presso</w:t>
      </w:r>
      <w:r>
        <w:rPr>
          <w:rFonts w:ascii="Garamond" w:hAnsi="Garamond"/>
          <w:sz w:val="22"/>
          <w:szCs w:val="22"/>
          <w:lang w:val="it-IT" w:bidi="he-IL"/>
        </w:rPr>
        <w:t xml:space="preserve"> </w:t>
      </w:r>
      <w:r w:rsidRPr="006070F8">
        <w:rPr>
          <w:rFonts w:ascii="Garamond" w:hAnsi="Garamond"/>
          <w:sz w:val="22"/>
          <w:szCs w:val="22"/>
          <w:lang w:val="it-IT" w:bidi="he-IL"/>
        </w:rPr>
        <w:t>l’Università degli Studi di Pavia ed è iscritta all’ordine degli avvocati di Milano dal 2002. Nel</w:t>
      </w:r>
      <w:r>
        <w:rPr>
          <w:rFonts w:ascii="Garamond" w:hAnsi="Garamond"/>
          <w:sz w:val="22"/>
          <w:szCs w:val="22"/>
          <w:lang w:val="it-IT" w:bidi="he-IL"/>
        </w:rPr>
        <w:t xml:space="preserve"> </w:t>
      </w:r>
      <w:r w:rsidRPr="006070F8">
        <w:rPr>
          <w:rFonts w:ascii="Garamond" w:hAnsi="Garamond"/>
          <w:sz w:val="22"/>
          <w:szCs w:val="22"/>
          <w:lang w:val="it-IT" w:bidi="he-IL"/>
        </w:rPr>
        <w:t xml:space="preserve">2005 ha conseguito un Master of </w:t>
      </w:r>
      <w:proofErr w:type="spellStart"/>
      <w:r w:rsidRPr="006070F8">
        <w:rPr>
          <w:rFonts w:ascii="Garamond" w:hAnsi="Garamond"/>
          <w:sz w:val="22"/>
          <w:szCs w:val="22"/>
          <w:lang w:val="it-IT" w:bidi="he-IL"/>
        </w:rPr>
        <w:t>Laws</w:t>
      </w:r>
      <w:proofErr w:type="spellEnd"/>
      <w:r w:rsidRPr="006070F8">
        <w:rPr>
          <w:rFonts w:ascii="Garamond" w:hAnsi="Garamond"/>
          <w:sz w:val="22"/>
          <w:szCs w:val="22"/>
          <w:lang w:val="it-IT" w:bidi="he-IL"/>
        </w:rPr>
        <w:t xml:space="preserve"> in diritto societario presso la scuola di legge della New</w:t>
      </w:r>
      <w:r>
        <w:rPr>
          <w:rFonts w:ascii="Garamond" w:hAnsi="Garamond"/>
          <w:sz w:val="22"/>
          <w:szCs w:val="22"/>
          <w:lang w:val="it-IT" w:bidi="he-IL"/>
        </w:rPr>
        <w:t xml:space="preserve"> </w:t>
      </w:r>
      <w:r w:rsidRPr="006070F8">
        <w:rPr>
          <w:rFonts w:ascii="Garamond" w:hAnsi="Garamond"/>
          <w:sz w:val="22"/>
          <w:szCs w:val="22"/>
          <w:lang w:val="it-IT" w:bidi="he-IL"/>
        </w:rPr>
        <w:t>York University.</w:t>
      </w:r>
    </w:p>
    <w:p w14:paraId="046B1147" w14:textId="77777777" w:rsidR="008F10C8" w:rsidRDefault="008F10C8" w:rsidP="008F10C8">
      <w:pPr>
        <w:pStyle w:val="BodyText1"/>
        <w:spacing w:after="0" w:line="360" w:lineRule="auto"/>
        <w:ind w:left="0"/>
        <w:rPr>
          <w:rFonts w:ascii="Garamond" w:hAnsi="Garamond"/>
          <w:sz w:val="22"/>
          <w:szCs w:val="22"/>
          <w:lang w:val="it-IT" w:bidi="he-IL"/>
        </w:rPr>
      </w:pPr>
      <w:r w:rsidRPr="006070F8">
        <w:rPr>
          <w:rFonts w:ascii="Garamond" w:hAnsi="Garamond"/>
          <w:sz w:val="22"/>
          <w:szCs w:val="22"/>
          <w:lang w:val="it-IT" w:bidi="he-IL"/>
        </w:rPr>
        <w:t>Dal 2016 è socia di LMS Studio Legale. Si occupa prevalentemente di fusioni e acquisizioni,</w:t>
      </w:r>
      <w:r>
        <w:rPr>
          <w:rFonts w:ascii="Garamond" w:hAnsi="Garamond"/>
          <w:sz w:val="22"/>
          <w:szCs w:val="22"/>
          <w:lang w:val="it-IT" w:bidi="he-IL"/>
        </w:rPr>
        <w:t xml:space="preserve"> </w:t>
      </w:r>
      <w:r w:rsidRPr="006070F8">
        <w:rPr>
          <w:rFonts w:ascii="Garamond" w:hAnsi="Garamond"/>
          <w:sz w:val="22"/>
          <w:szCs w:val="22"/>
          <w:lang w:val="it-IT" w:bidi="he-IL"/>
        </w:rPr>
        <w:t>corporate governance e ristrutturazioni societarie. Assiste regolarmente clienti italiani e</w:t>
      </w:r>
      <w:r>
        <w:rPr>
          <w:rFonts w:ascii="Garamond" w:hAnsi="Garamond"/>
          <w:sz w:val="22"/>
          <w:szCs w:val="22"/>
          <w:lang w:val="it-IT" w:bidi="he-IL"/>
        </w:rPr>
        <w:t xml:space="preserve"> </w:t>
      </w:r>
      <w:r w:rsidRPr="006070F8">
        <w:rPr>
          <w:rFonts w:ascii="Garamond" w:hAnsi="Garamond"/>
          <w:sz w:val="22"/>
          <w:szCs w:val="22"/>
          <w:lang w:val="it-IT" w:bidi="he-IL"/>
        </w:rPr>
        <w:t>internazionali in operazioni straordinarie domestiche e cross-border che coinvolgono società</w:t>
      </w:r>
      <w:r>
        <w:rPr>
          <w:rFonts w:ascii="Garamond" w:hAnsi="Garamond"/>
          <w:sz w:val="22"/>
          <w:szCs w:val="22"/>
          <w:lang w:val="it-IT" w:bidi="he-IL"/>
        </w:rPr>
        <w:t xml:space="preserve"> </w:t>
      </w:r>
      <w:r w:rsidRPr="006070F8">
        <w:rPr>
          <w:rFonts w:ascii="Garamond" w:hAnsi="Garamond"/>
          <w:sz w:val="22"/>
          <w:szCs w:val="22"/>
          <w:lang w:val="it-IT" w:bidi="he-IL"/>
        </w:rPr>
        <w:t xml:space="preserve">quotate e non e private equity </w:t>
      </w:r>
      <w:proofErr w:type="spellStart"/>
      <w:r w:rsidRPr="006070F8">
        <w:rPr>
          <w:rFonts w:ascii="Garamond" w:hAnsi="Garamond"/>
          <w:sz w:val="22"/>
          <w:szCs w:val="22"/>
          <w:lang w:val="it-IT" w:bidi="he-IL"/>
        </w:rPr>
        <w:t>firm</w:t>
      </w:r>
      <w:proofErr w:type="spellEnd"/>
      <w:r w:rsidRPr="006070F8">
        <w:rPr>
          <w:rFonts w:ascii="Garamond" w:hAnsi="Garamond"/>
          <w:sz w:val="22"/>
          <w:szCs w:val="22"/>
          <w:lang w:val="it-IT" w:bidi="he-IL"/>
        </w:rPr>
        <w:t>. Nel corso degli anni ha acquisito una notevole esperienza</w:t>
      </w:r>
      <w:r>
        <w:rPr>
          <w:rFonts w:ascii="Garamond" w:hAnsi="Garamond"/>
          <w:sz w:val="22"/>
          <w:szCs w:val="22"/>
          <w:lang w:val="it-IT" w:bidi="he-IL"/>
        </w:rPr>
        <w:t xml:space="preserve"> </w:t>
      </w:r>
      <w:r w:rsidRPr="006070F8">
        <w:rPr>
          <w:rFonts w:ascii="Garamond" w:hAnsi="Garamond"/>
          <w:sz w:val="22"/>
          <w:szCs w:val="22"/>
          <w:lang w:val="it-IT" w:bidi="he-IL"/>
        </w:rPr>
        <w:t>nel settore retail &amp; consumer products e ha assistito società quotate italiane in complesse</w:t>
      </w:r>
      <w:r>
        <w:rPr>
          <w:rFonts w:ascii="Garamond" w:hAnsi="Garamond"/>
          <w:sz w:val="22"/>
          <w:szCs w:val="22"/>
          <w:lang w:val="it-IT" w:bidi="he-IL"/>
        </w:rPr>
        <w:t xml:space="preserve"> </w:t>
      </w:r>
      <w:r w:rsidRPr="006070F8">
        <w:rPr>
          <w:rFonts w:ascii="Garamond" w:hAnsi="Garamond"/>
          <w:sz w:val="22"/>
          <w:szCs w:val="22"/>
          <w:lang w:val="it-IT" w:bidi="he-IL"/>
        </w:rPr>
        <w:t>operazioni di riorganizzazione. Prima di entrare a far parte di LMS, ha prestato la propria</w:t>
      </w:r>
      <w:r>
        <w:rPr>
          <w:rFonts w:ascii="Garamond" w:hAnsi="Garamond"/>
          <w:sz w:val="22"/>
          <w:szCs w:val="22"/>
          <w:lang w:val="it-IT" w:bidi="he-IL"/>
        </w:rPr>
        <w:t xml:space="preserve"> </w:t>
      </w:r>
      <w:r w:rsidRPr="006070F8">
        <w:rPr>
          <w:rFonts w:ascii="Garamond" w:hAnsi="Garamond"/>
          <w:sz w:val="22"/>
          <w:szCs w:val="22"/>
          <w:lang w:val="it-IT" w:bidi="he-IL"/>
        </w:rPr>
        <w:t xml:space="preserve">attività, da ultimo con il ruolo di </w:t>
      </w:r>
      <w:proofErr w:type="spellStart"/>
      <w:r w:rsidRPr="006070F8">
        <w:rPr>
          <w:rFonts w:ascii="Garamond" w:hAnsi="Garamond"/>
          <w:sz w:val="22"/>
          <w:szCs w:val="22"/>
          <w:lang w:val="it-IT" w:bidi="he-IL"/>
        </w:rPr>
        <w:t>counsel</w:t>
      </w:r>
      <w:proofErr w:type="spellEnd"/>
      <w:r w:rsidRPr="006070F8">
        <w:rPr>
          <w:rFonts w:ascii="Garamond" w:hAnsi="Garamond"/>
          <w:sz w:val="22"/>
          <w:szCs w:val="22"/>
          <w:lang w:val="it-IT" w:bidi="he-IL"/>
        </w:rPr>
        <w:t>, presso la sede milanese dello studio legale</w:t>
      </w:r>
      <w:r>
        <w:rPr>
          <w:rFonts w:ascii="Garamond" w:hAnsi="Garamond"/>
          <w:sz w:val="22"/>
          <w:szCs w:val="22"/>
          <w:lang w:val="it-IT" w:bidi="he-IL"/>
        </w:rPr>
        <w:t xml:space="preserve"> </w:t>
      </w:r>
      <w:r w:rsidRPr="006070F8">
        <w:rPr>
          <w:rFonts w:ascii="Garamond" w:hAnsi="Garamond"/>
          <w:sz w:val="22"/>
          <w:szCs w:val="22"/>
          <w:lang w:val="it-IT" w:bidi="he-IL"/>
        </w:rPr>
        <w:t>internazionale Latham &amp; Watkins, dopo essersi occupata, dal 1999, di contenzioso societario,</w:t>
      </w:r>
      <w:r>
        <w:rPr>
          <w:rFonts w:ascii="Garamond" w:hAnsi="Garamond"/>
          <w:sz w:val="22"/>
          <w:szCs w:val="22"/>
          <w:lang w:val="it-IT" w:bidi="he-IL"/>
        </w:rPr>
        <w:t xml:space="preserve"> </w:t>
      </w:r>
      <w:r w:rsidRPr="006070F8">
        <w:rPr>
          <w:rFonts w:ascii="Garamond" w:hAnsi="Garamond"/>
          <w:sz w:val="22"/>
          <w:szCs w:val="22"/>
          <w:lang w:val="it-IT" w:bidi="he-IL"/>
        </w:rPr>
        <w:t>fusioni e acquisizioni presso prestigiose boutique legali, sempre in Milano.</w:t>
      </w:r>
    </w:p>
    <w:p w14:paraId="1A827B34" w14:textId="77777777" w:rsidR="008F10C8" w:rsidRDefault="008F10C8" w:rsidP="008F10C8">
      <w:pPr>
        <w:pStyle w:val="BodyText1"/>
        <w:spacing w:line="360" w:lineRule="auto"/>
        <w:ind w:left="0"/>
        <w:rPr>
          <w:rFonts w:ascii="Garamond" w:hAnsi="Garamond"/>
          <w:sz w:val="22"/>
          <w:szCs w:val="22"/>
          <w:lang w:val="it-IT" w:bidi="he-IL"/>
        </w:rPr>
      </w:pPr>
      <w:r w:rsidRPr="006070F8">
        <w:rPr>
          <w:rFonts w:ascii="Garamond" w:hAnsi="Garamond"/>
          <w:sz w:val="22"/>
          <w:szCs w:val="22"/>
          <w:lang w:val="it-IT" w:bidi="he-IL"/>
        </w:rPr>
        <w:t>Attualmente non ricopre incarichi di amministrazione o di controllo presso altre società</w:t>
      </w:r>
      <w:r>
        <w:rPr>
          <w:rFonts w:ascii="Garamond" w:hAnsi="Garamond"/>
          <w:sz w:val="22"/>
          <w:szCs w:val="22"/>
          <w:lang w:val="it-IT" w:bidi="he-IL"/>
        </w:rPr>
        <w:t>.</w:t>
      </w:r>
    </w:p>
    <w:p w14:paraId="1545C489" w14:textId="5AE8E984" w:rsidR="00836FCF" w:rsidRPr="001862D3" w:rsidRDefault="00836FCF" w:rsidP="008F10C8">
      <w:pPr>
        <w:pStyle w:val="BodyText1"/>
        <w:spacing w:after="120" w:line="360" w:lineRule="auto"/>
        <w:ind w:left="0"/>
        <w:rPr>
          <w:lang w:val="it-IT"/>
        </w:rPr>
      </w:pPr>
    </w:p>
    <w:sectPr w:rsidR="00836FCF" w:rsidRPr="001862D3" w:rsidSect="00731B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D3"/>
    <w:rsid w:val="001862D3"/>
    <w:rsid w:val="002823CA"/>
    <w:rsid w:val="00335F3A"/>
    <w:rsid w:val="004C4726"/>
    <w:rsid w:val="005B2C4F"/>
    <w:rsid w:val="00731B5B"/>
    <w:rsid w:val="00836FCF"/>
    <w:rsid w:val="008F10C8"/>
    <w:rsid w:val="00A8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BD1AD"/>
  <w15:chartTrackingRefBased/>
  <w15:docId w15:val="{CB01B413-01E8-4812-9D0B-641775A6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Text1">
    <w:name w:val="Body Text 1"/>
    <w:basedOn w:val="Normale"/>
    <w:rsid w:val="001862D3"/>
    <w:pPr>
      <w:spacing w:after="240" w:line="240" w:lineRule="auto"/>
      <w:ind w:left="720"/>
      <w:jc w:val="both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paragraph" w:styleId="NormaleWeb">
    <w:name w:val="Normal (Web)"/>
    <w:basedOn w:val="Normale"/>
    <w:uiPriority w:val="99"/>
    <w:unhideWhenUsed/>
    <w:rsid w:val="00186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1F790E1ED2254AA7F7557B464E2CC3" ma:contentTypeVersion="4" ma:contentTypeDescription="Creare un nuovo documento." ma:contentTypeScope="" ma:versionID="613d9610b57191888e6302f349445261">
  <xsd:schema xmlns:xsd="http://www.w3.org/2001/XMLSchema" xmlns:xs="http://www.w3.org/2001/XMLSchema" xmlns:p="http://schemas.microsoft.com/office/2006/metadata/properties" xmlns:ns3="00f352e1-3b01-451e-87da-f13db837c9c4" targetNamespace="http://schemas.microsoft.com/office/2006/metadata/properties" ma:root="true" ma:fieldsID="d07de1ab12ea0ef7cbcf05c78a0086a7" ns3:_="">
    <xsd:import namespace="00f352e1-3b01-451e-87da-f13db837c9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352e1-3b01-451e-87da-f13db837c9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776098-CC4A-4760-B704-3D99BA4F4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f352e1-3b01-451e-87da-f13db837c9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0ECDA8-EC5E-4E73-ACEA-F89FFD6E0C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A2D2EB-C7B9-4708-877C-3EBF3EAC6B11}">
  <ds:schemaRefs>
    <ds:schemaRef ds:uri="http://schemas.microsoft.com/office/2006/documentManagement/types"/>
    <ds:schemaRef ds:uri="http://www.w3.org/XML/1998/namespace"/>
    <ds:schemaRef ds:uri="00f352e1-3b01-451e-87da-f13db837c9c4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Brizzi</dc:creator>
  <cp:keywords/>
  <dc:description/>
  <cp:lastModifiedBy>Alessandro Brizzi</cp:lastModifiedBy>
  <cp:revision>2</cp:revision>
  <dcterms:created xsi:type="dcterms:W3CDTF">2021-05-13T13:53:00Z</dcterms:created>
  <dcterms:modified xsi:type="dcterms:W3CDTF">2021-05-13T13:53:00Z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0x010100791F790E1ED2254AA7F7557B464E2CC3</vt:lpwstr>
  </property>
</Properties>
</file>